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68D3" w14:textId="77777777" w:rsidR="008032BE" w:rsidRPr="002F2FE7" w:rsidRDefault="002C379B" w:rsidP="00C41D8F">
      <w:pPr>
        <w:rPr>
          <w:rFonts w:ascii="Century Gothic" w:hAnsi="Century Gothic"/>
          <w:sz w:val="26"/>
          <w:szCs w:val="26"/>
        </w:rPr>
      </w:pPr>
      <w:r w:rsidRPr="002F2FE7">
        <w:rPr>
          <w:rFonts w:ascii="Century Gothic" w:hAnsi="Century Gothic"/>
          <w:noProof/>
          <w:sz w:val="26"/>
          <w:szCs w:val="26"/>
        </w:rPr>
        <mc:AlternateContent>
          <mc:Choice Requires="wps">
            <w:drawing>
              <wp:anchor distT="0" distB="0" distL="114300" distR="114300" simplePos="0" relativeHeight="251660288" behindDoc="0" locked="0" layoutInCell="1" allowOverlap="1" wp14:anchorId="4C8A73C8" wp14:editId="7688A76E">
                <wp:simplePos x="0" y="0"/>
                <wp:positionH relativeFrom="column">
                  <wp:posOffset>2628900</wp:posOffset>
                </wp:positionH>
                <wp:positionV relativeFrom="paragraph">
                  <wp:posOffset>-228600</wp:posOffset>
                </wp:positionV>
                <wp:extent cx="34290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17136" w14:textId="7FCEBBA0" w:rsidR="00CB69E4" w:rsidRDefault="00CB69E4" w:rsidP="00066974">
                            <w:pPr>
                              <w:jc w:val="center"/>
                              <w:rPr>
                                <w:rFonts w:ascii="Century Gothic" w:hAnsi="Century Gothic"/>
                                <w:color w:val="000090"/>
                                <w:sz w:val="32"/>
                                <w:szCs w:val="32"/>
                              </w:rPr>
                            </w:pPr>
                            <w:r w:rsidRPr="003B23A8">
                              <w:rPr>
                                <w:rFonts w:ascii="Century Gothic" w:hAnsi="Century Gothic"/>
                                <w:color w:val="000090"/>
                                <w:sz w:val="32"/>
                                <w:szCs w:val="32"/>
                              </w:rPr>
                              <w:t>Letter to</w:t>
                            </w:r>
                            <w:r>
                              <w:rPr>
                                <w:rFonts w:ascii="Century Gothic" w:hAnsi="Century Gothic"/>
                                <w:color w:val="000090"/>
                                <w:sz w:val="32"/>
                                <w:szCs w:val="32"/>
                              </w:rPr>
                              <w:t xml:space="preserve"> </w:t>
                            </w:r>
                            <w:r w:rsidR="002A5A27">
                              <w:rPr>
                                <w:rFonts w:ascii="Century Gothic" w:hAnsi="Century Gothic"/>
                                <w:color w:val="000090"/>
                                <w:sz w:val="32"/>
                                <w:szCs w:val="32"/>
                              </w:rPr>
                              <w:t>Msgr.</w:t>
                            </w:r>
                            <w:r>
                              <w:rPr>
                                <w:rFonts w:ascii="Century Gothic" w:hAnsi="Century Gothic"/>
                                <w:color w:val="000090"/>
                                <w:sz w:val="32"/>
                                <w:szCs w:val="32"/>
                              </w:rPr>
                              <w:t xml:space="preserve"> </w:t>
                            </w:r>
                            <w:proofErr w:type="spellStart"/>
                            <w:r>
                              <w:rPr>
                                <w:rFonts w:ascii="Century Gothic" w:hAnsi="Century Gothic"/>
                                <w:color w:val="000090"/>
                                <w:sz w:val="32"/>
                                <w:szCs w:val="32"/>
                              </w:rPr>
                              <w:t>Kinnally</w:t>
                            </w:r>
                            <w:proofErr w:type="spellEnd"/>
                            <w:r w:rsidRPr="003B23A8">
                              <w:rPr>
                                <w:rFonts w:ascii="Century Gothic" w:hAnsi="Century Gothic"/>
                                <w:color w:val="000090"/>
                                <w:sz w:val="32"/>
                                <w:szCs w:val="32"/>
                              </w:rPr>
                              <w:t xml:space="preserve"> Requesting </w:t>
                            </w:r>
                            <w:r>
                              <w:rPr>
                                <w:rFonts w:ascii="Century Gothic" w:hAnsi="Century Gothic"/>
                                <w:color w:val="000090"/>
                                <w:sz w:val="32"/>
                                <w:szCs w:val="32"/>
                              </w:rPr>
                              <w:t xml:space="preserve">the </w:t>
                            </w:r>
                          </w:p>
                          <w:p w14:paraId="1D912007" w14:textId="77777777" w:rsidR="00CB69E4" w:rsidRDefault="00CB69E4" w:rsidP="00066974">
                            <w:pPr>
                              <w:jc w:val="center"/>
                              <w:rPr>
                                <w:rFonts w:ascii="Century Gothic" w:hAnsi="Century Gothic"/>
                                <w:color w:val="000090"/>
                                <w:sz w:val="32"/>
                                <w:szCs w:val="32"/>
                              </w:rPr>
                            </w:pPr>
                            <w:r>
                              <w:rPr>
                                <w:rFonts w:ascii="Century Gothic" w:hAnsi="Century Gothic"/>
                                <w:color w:val="000090"/>
                                <w:sz w:val="32"/>
                                <w:szCs w:val="32"/>
                              </w:rPr>
                              <w:t xml:space="preserve">Sacrament of </w:t>
                            </w:r>
                            <w:r w:rsidRPr="003B23A8">
                              <w:rPr>
                                <w:rFonts w:ascii="Century Gothic" w:hAnsi="Century Gothic"/>
                                <w:color w:val="000090"/>
                                <w:sz w:val="32"/>
                                <w:szCs w:val="32"/>
                              </w:rPr>
                              <w:t>Confirmation</w:t>
                            </w:r>
                            <w:r>
                              <w:rPr>
                                <w:rFonts w:ascii="Century Gothic" w:hAnsi="Century Gothic"/>
                                <w:color w:val="000090"/>
                                <w:sz w:val="32"/>
                                <w:szCs w:val="32"/>
                              </w:rPr>
                              <w:t xml:space="preserve"> or </w:t>
                            </w:r>
                          </w:p>
                          <w:p w14:paraId="6386663C" w14:textId="77777777" w:rsidR="00CB69E4" w:rsidRPr="003B23A8" w:rsidRDefault="00CB69E4" w:rsidP="00066974">
                            <w:pPr>
                              <w:jc w:val="center"/>
                              <w:rPr>
                                <w:rFonts w:ascii="Century Gothic" w:hAnsi="Century Gothic"/>
                                <w:color w:val="000090"/>
                                <w:sz w:val="32"/>
                                <w:szCs w:val="32"/>
                              </w:rPr>
                            </w:pPr>
                            <w:r>
                              <w:rPr>
                                <w:rFonts w:ascii="Century Gothic" w:hAnsi="Century Gothic"/>
                                <w:color w:val="000090"/>
                                <w:sz w:val="32"/>
                                <w:szCs w:val="32"/>
                              </w:rPr>
                              <w:t>An Interview with a Priest</w:t>
                            </w:r>
                          </w:p>
                          <w:p w14:paraId="360D06C1" w14:textId="77777777" w:rsidR="00CB69E4" w:rsidRPr="00C56376" w:rsidRDefault="00CB69E4" w:rsidP="00066974">
                            <w:pPr>
                              <w:jc w:val="center"/>
                              <w:rPr>
                                <w:rFonts w:ascii="Century Gothic" w:hAnsi="Century Gothic"/>
                                <w:color w:val="000090"/>
                                <w:sz w:val="18"/>
                                <w:szCs w:val="18"/>
                              </w:rPr>
                            </w:pPr>
                            <w:r>
                              <w:rPr>
                                <w:rFonts w:ascii="Century Gothic" w:hAnsi="Century Gothic"/>
                                <w:color w:val="000090"/>
                                <w:sz w:val="32"/>
                                <w:szCs w:val="32"/>
                              </w:rPr>
                              <w:t xml:space="preserve"> </w:t>
                            </w:r>
                            <w:r w:rsidRPr="003B23A8">
                              <w:rPr>
                                <w:rFonts w:ascii="Century Gothic" w:hAnsi="Century Gothic"/>
                                <w:color w:val="000090"/>
                                <w:sz w:val="32"/>
                                <w:szCs w:val="32"/>
                              </w:rPr>
                              <w:t xml:space="preserve"> </w:t>
                            </w:r>
                          </w:p>
                          <w:p w14:paraId="2CC8F6BA" w14:textId="4EDFC412" w:rsidR="00CB69E4" w:rsidRPr="00C56376" w:rsidRDefault="00CB69E4" w:rsidP="00066974">
                            <w:pPr>
                              <w:jc w:val="center"/>
                              <w:rPr>
                                <w:rFonts w:ascii="Century Gothic" w:hAnsi="Century Gothic"/>
                                <w:i/>
                                <w:color w:val="FF0000"/>
                                <w:sz w:val="32"/>
                                <w:szCs w:val="32"/>
                              </w:rPr>
                            </w:pPr>
                            <w:r w:rsidRPr="00C56376">
                              <w:rPr>
                                <w:rFonts w:ascii="Century Gothic" w:hAnsi="Century Gothic"/>
                                <w:i/>
                                <w:color w:val="FF0000"/>
                                <w:sz w:val="32"/>
                                <w:szCs w:val="32"/>
                              </w:rPr>
                              <w:t xml:space="preserve">Due </w:t>
                            </w:r>
                            <w:r w:rsidR="008E1EF7">
                              <w:rPr>
                                <w:rFonts w:ascii="Century Gothic" w:hAnsi="Century Gothic"/>
                                <w:i/>
                                <w:color w:val="FF0000"/>
                                <w:sz w:val="32"/>
                                <w:szCs w:val="32"/>
                              </w:rPr>
                              <w:t xml:space="preserve">By March </w:t>
                            </w:r>
                            <w:r w:rsidR="001651A7">
                              <w:rPr>
                                <w:rFonts w:ascii="Century Gothic" w:hAnsi="Century Gothic"/>
                                <w:i/>
                                <w:color w:val="FF0000"/>
                                <w:sz w:val="32"/>
                                <w:szCs w:val="32"/>
                              </w:rPr>
                              <w:t>1</w:t>
                            </w:r>
                            <w:r w:rsidRPr="00C56376">
                              <w:rPr>
                                <w:rFonts w:ascii="Century Gothic" w:hAnsi="Century Gothic"/>
                                <w:i/>
                                <w:color w:val="FF0000"/>
                                <w:sz w:val="32"/>
                                <w:szCs w:val="32"/>
                              </w:rPr>
                              <w:t>, 20</w:t>
                            </w:r>
                            <w:r w:rsidR="00F3769B">
                              <w:rPr>
                                <w:rFonts w:ascii="Century Gothic" w:hAnsi="Century Gothic"/>
                                <w:i/>
                                <w:color w:val="FF0000"/>
                                <w:sz w:val="32"/>
                                <w:szCs w:val="32"/>
                              </w:rPr>
                              <w:t>2</w:t>
                            </w:r>
                            <w:r w:rsidR="007433E8">
                              <w:rPr>
                                <w:rFonts w:ascii="Century Gothic" w:hAnsi="Century Gothic"/>
                                <w:i/>
                                <w:color w:val="FF000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A73C8" id="_x0000_t202" coordsize="21600,21600" o:spt="202" path="m,l,21600r21600,l21600,xe">
                <v:stroke joinstyle="miter"/>
                <v:path gradientshapeok="t" o:connecttype="rect"/>
              </v:shapetype>
              <v:shape id="Text Box 2" o:spid="_x0000_s1026" type="#_x0000_t202" style="position:absolute;margin-left:207pt;margin-top:-18pt;width:270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" filled="f" stroked="f">
                <v:textbox>
                  <w:txbxContent>
                    <w:p w14:paraId="64F17136" w14:textId="7FCEBBA0" w:rsidR="00CB69E4" w:rsidRDefault="00CB69E4" w:rsidP="00066974">
                      <w:pPr>
                        <w:jc w:val="center"/>
                        <w:rPr>
                          <w:rFonts w:ascii="Century Gothic" w:hAnsi="Century Gothic"/>
                          <w:color w:val="000090"/>
                          <w:sz w:val="32"/>
                          <w:szCs w:val="32"/>
                        </w:rPr>
                      </w:pPr>
                      <w:r w:rsidRPr="003B23A8">
                        <w:rPr>
                          <w:rFonts w:ascii="Century Gothic" w:hAnsi="Century Gothic"/>
                          <w:color w:val="000090"/>
                          <w:sz w:val="32"/>
                          <w:szCs w:val="32"/>
                        </w:rPr>
                        <w:t>Letter to</w:t>
                      </w:r>
                      <w:r>
                        <w:rPr>
                          <w:rFonts w:ascii="Century Gothic" w:hAnsi="Century Gothic"/>
                          <w:color w:val="000090"/>
                          <w:sz w:val="32"/>
                          <w:szCs w:val="32"/>
                        </w:rPr>
                        <w:t xml:space="preserve"> </w:t>
                      </w:r>
                      <w:r w:rsidR="002A5A27">
                        <w:rPr>
                          <w:rFonts w:ascii="Century Gothic" w:hAnsi="Century Gothic"/>
                          <w:color w:val="000090"/>
                          <w:sz w:val="32"/>
                          <w:szCs w:val="32"/>
                        </w:rPr>
                        <w:t>Msgr.</w:t>
                      </w:r>
                      <w:r>
                        <w:rPr>
                          <w:rFonts w:ascii="Century Gothic" w:hAnsi="Century Gothic"/>
                          <w:color w:val="000090"/>
                          <w:sz w:val="32"/>
                          <w:szCs w:val="32"/>
                        </w:rPr>
                        <w:t xml:space="preserve"> </w:t>
                      </w:r>
                      <w:proofErr w:type="spellStart"/>
                      <w:r>
                        <w:rPr>
                          <w:rFonts w:ascii="Century Gothic" w:hAnsi="Century Gothic"/>
                          <w:color w:val="000090"/>
                          <w:sz w:val="32"/>
                          <w:szCs w:val="32"/>
                        </w:rPr>
                        <w:t>Kinnally</w:t>
                      </w:r>
                      <w:proofErr w:type="spellEnd"/>
                      <w:r w:rsidRPr="003B23A8">
                        <w:rPr>
                          <w:rFonts w:ascii="Century Gothic" w:hAnsi="Century Gothic"/>
                          <w:color w:val="000090"/>
                          <w:sz w:val="32"/>
                          <w:szCs w:val="32"/>
                        </w:rPr>
                        <w:t xml:space="preserve"> Requesting </w:t>
                      </w:r>
                      <w:r>
                        <w:rPr>
                          <w:rFonts w:ascii="Century Gothic" w:hAnsi="Century Gothic"/>
                          <w:color w:val="000090"/>
                          <w:sz w:val="32"/>
                          <w:szCs w:val="32"/>
                        </w:rPr>
                        <w:t xml:space="preserve">the </w:t>
                      </w:r>
                    </w:p>
                    <w:p w14:paraId="1D912007" w14:textId="77777777" w:rsidR="00CB69E4" w:rsidRDefault="00CB69E4" w:rsidP="00066974">
                      <w:pPr>
                        <w:jc w:val="center"/>
                        <w:rPr>
                          <w:rFonts w:ascii="Century Gothic" w:hAnsi="Century Gothic"/>
                          <w:color w:val="000090"/>
                          <w:sz w:val="32"/>
                          <w:szCs w:val="32"/>
                        </w:rPr>
                      </w:pPr>
                      <w:r>
                        <w:rPr>
                          <w:rFonts w:ascii="Century Gothic" w:hAnsi="Century Gothic"/>
                          <w:color w:val="000090"/>
                          <w:sz w:val="32"/>
                          <w:szCs w:val="32"/>
                        </w:rPr>
                        <w:t xml:space="preserve">Sacrament of </w:t>
                      </w:r>
                      <w:r w:rsidRPr="003B23A8">
                        <w:rPr>
                          <w:rFonts w:ascii="Century Gothic" w:hAnsi="Century Gothic"/>
                          <w:color w:val="000090"/>
                          <w:sz w:val="32"/>
                          <w:szCs w:val="32"/>
                        </w:rPr>
                        <w:t>Confirmation</w:t>
                      </w:r>
                      <w:r>
                        <w:rPr>
                          <w:rFonts w:ascii="Century Gothic" w:hAnsi="Century Gothic"/>
                          <w:color w:val="000090"/>
                          <w:sz w:val="32"/>
                          <w:szCs w:val="32"/>
                        </w:rPr>
                        <w:t xml:space="preserve"> or </w:t>
                      </w:r>
                    </w:p>
                    <w:p w14:paraId="6386663C" w14:textId="77777777" w:rsidR="00CB69E4" w:rsidRPr="003B23A8" w:rsidRDefault="00CB69E4" w:rsidP="00066974">
                      <w:pPr>
                        <w:jc w:val="center"/>
                        <w:rPr>
                          <w:rFonts w:ascii="Century Gothic" w:hAnsi="Century Gothic"/>
                          <w:color w:val="000090"/>
                          <w:sz w:val="32"/>
                          <w:szCs w:val="32"/>
                        </w:rPr>
                      </w:pPr>
                      <w:r>
                        <w:rPr>
                          <w:rFonts w:ascii="Century Gothic" w:hAnsi="Century Gothic"/>
                          <w:color w:val="000090"/>
                          <w:sz w:val="32"/>
                          <w:szCs w:val="32"/>
                        </w:rPr>
                        <w:t>An Interview with a Priest</w:t>
                      </w:r>
                    </w:p>
                    <w:p w14:paraId="360D06C1" w14:textId="77777777" w:rsidR="00CB69E4" w:rsidRPr="00C56376" w:rsidRDefault="00CB69E4" w:rsidP="00066974">
                      <w:pPr>
                        <w:jc w:val="center"/>
                        <w:rPr>
                          <w:rFonts w:ascii="Century Gothic" w:hAnsi="Century Gothic"/>
                          <w:color w:val="000090"/>
                          <w:sz w:val="18"/>
                          <w:szCs w:val="18"/>
                        </w:rPr>
                      </w:pPr>
                      <w:r>
                        <w:rPr>
                          <w:rFonts w:ascii="Century Gothic" w:hAnsi="Century Gothic"/>
                          <w:color w:val="000090"/>
                          <w:sz w:val="32"/>
                          <w:szCs w:val="32"/>
                        </w:rPr>
                        <w:t xml:space="preserve"> </w:t>
                      </w:r>
                      <w:r w:rsidRPr="003B23A8">
                        <w:rPr>
                          <w:rFonts w:ascii="Century Gothic" w:hAnsi="Century Gothic"/>
                          <w:color w:val="000090"/>
                          <w:sz w:val="32"/>
                          <w:szCs w:val="32"/>
                        </w:rPr>
                        <w:t xml:space="preserve"> </w:t>
                      </w:r>
                    </w:p>
                    <w:p w14:paraId="2CC8F6BA" w14:textId="4EDFC412" w:rsidR="00CB69E4" w:rsidRPr="00C56376" w:rsidRDefault="00CB69E4" w:rsidP="00066974">
                      <w:pPr>
                        <w:jc w:val="center"/>
                        <w:rPr>
                          <w:rFonts w:ascii="Century Gothic" w:hAnsi="Century Gothic"/>
                          <w:i/>
                          <w:color w:val="FF0000"/>
                          <w:sz w:val="32"/>
                          <w:szCs w:val="32"/>
                        </w:rPr>
                      </w:pPr>
                      <w:r w:rsidRPr="00C56376">
                        <w:rPr>
                          <w:rFonts w:ascii="Century Gothic" w:hAnsi="Century Gothic"/>
                          <w:i/>
                          <w:color w:val="FF0000"/>
                          <w:sz w:val="32"/>
                          <w:szCs w:val="32"/>
                        </w:rPr>
                        <w:t xml:space="preserve">Due </w:t>
                      </w:r>
                      <w:r w:rsidR="008E1EF7">
                        <w:rPr>
                          <w:rFonts w:ascii="Century Gothic" w:hAnsi="Century Gothic"/>
                          <w:i/>
                          <w:color w:val="FF0000"/>
                          <w:sz w:val="32"/>
                          <w:szCs w:val="32"/>
                        </w:rPr>
                        <w:t xml:space="preserve">By March </w:t>
                      </w:r>
                      <w:r w:rsidR="001651A7">
                        <w:rPr>
                          <w:rFonts w:ascii="Century Gothic" w:hAnsi="Century Gothic"/>
                          <w:i/>
                          <w:color w:val="FF0000"/>
                          <w:sz w:val="32"/>
                          <w:szCs w:val="32"/>
                        </w:rPr>
                        <w:t>1</w:t>
                      </w:r>
                      <w:r w:rsidRPr="00C56376">
                        <w:rPr>
                          <w:rFonts w:ascii="Century Gothic" w:hAnsi="Century Gothic"/>
                          <w:i/>
                          <w:color w:val="FF0000"/>
                          <w:sz w:val="32"/>
                          <w:szCs w:val="32"/>
                        </w:rPr>
                        <w:t>, 20</w:t>
                      </w:r>
                      <w:r w:rsidR="00F3769B">
                        <w:rPr>
                          <w:rFonts w:ascii="Century Gothic" w:hAnsi="Century Gothic"/>
                          <w:i/>
                          <w:color w:val="FF0000"/>
                          <w:sz w:val="32"/>
                          <w:szCs w:val="32"/>
                        </w:rPr>
                        <w:t>2</w:t>
                      </w:r>
                      <w:r w:rsidR="007433E8">
                        <w:rPr>
                          <w:rFonts w:ascii="Century Gothic" w:hAnsi="Century Gothic"/>
                          <w:i/>
                          <w:color w:val="FF0000"/>
                          <w:sz w:val="32"/>
                          <w:szCs w:val="32"/>
                        </w:rPr>
                        <w:t>4</w:t>
                      </w:r>
                    </w:p>
                  </w:txbxContent>
                </v:textbox>
                <w10:wrap type="square"/>
              </v:shape>
            </w:pict>
          </mc:Fallback>
        </mc:AlternateContent>
      </w:r>
      <w:r w:rsidR="008032BE" w:rsidRPr="002F2FE7">
        <w:rPr>
          <w:rFonts w:ascii="Century Gothic" w:hAnsi="Century Gothic"/>
          <w:noProof/>
          <w:sz w:val="26"/>
          <w:szCs w:val="26"/>
        </w:rPr>
        <w:drawing>
          <wp:anchor distT="0" distB="0" distL="114300" distR="114300" simplePos="0" relativeHeight="251659264" behindDoc="0" locked="0" layoutInCell="1" allowOverlap="1" wp14:anchorId="738C16C0" wp14:editId="6051C440">
            <wp:simplePos x="0" y="0"/>
            <wp:positionH relativeFrom="column">
              <wp:posOffset>0</wp:posOffset>
            </wp:positionH>
            <wp:positionV relativeFrom="paragraph">
              <wp:posOffset>-114300</wp:posOffset>
            </wp:positionV>
            <wp:extent cx="1956435" cy="1322705"/>
            <wp:effectExtent l="0" t="0" r="0" b="0"/>
            <wp:wrapThrough wrapText="bothSides">
              <wp:wrapPolygon edited="0">
                <wp:start x="0" y="0"/>
                <wp:lineTo x="0" y="21154"/>
                <wp:lineTo x="21313" y="21154"/>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s Photo.png"/>
                    <pic:cNvPicPr/>
                  </pic:nvPicPr>
                  <pic:blipFill>
                    <a:blip r:embed="rId8">
                      <a:extLst>
                        <a:ext uri="{28A0092B-C50C-407E-A947-70E740481C1C}">
                          <a14:useLocalDpi xmlns:a14="http://schemas.microsoft.com/office/drawing/2010/main" val="0"/>
                        </a:ext>
                      </a:extLst>
                    </a:blip>
                    <a:stretch>
                      <a:fillRect/>
                    </a:stretch>
                  </pic:blipFill>
                  <pic:spPr>
                    <a:xfrm>
                      <a:off x="0" y="0"/>
                      <a:ext cx="1956435" cy="1322705"/>
                    </a:xfrm>
                    <a:prstGeom prst="rect">
                      <a:avLst/>
                    </a:prstGeom>
                  </pic:spPr>
                </pic:pic>
              </a:graphicData>
            </a:graphic>
          </wp:anchor>
        </w:drawing>
      </w:r>
    </w:p>
    <w:p w14:paraId="32D536E7" w14:textId="77777777" w:rsidR="008032BE" w:rsidRPr="002F2FE7" w:rsidRDefault="008032BE" w:rsidP="00C41D8F">
      <w:pPr>
        <w:rPr>
          <w:rFonts w:ascii="Century Gothic" w:hAnsi="Century Gothic"/>
          <w:sz w:val="26"/>
          <w:szCs w:val="26"/>
        </w:rPr>
      </w:pPr>
    </w:p>
    <w:p w14:paraId="38A80400" w14:textId="77777777" w:rsidR="008032BE" w:rsidRPr="002F2FE7" w:rsidRDefault="008032BE" w:rsidP="00C41D8F">
      <w:pPr>
        <w:rPr>
          <w:rFonts w:ascii="Century Gothic" w:hAnsi="Century Gothic"/>
          <w:sz w:val="26"/>
          <w:szCs w:val="26"/>
        </w:rPr>
      </w:pPr>
    </w:p>
    <w:p w14:paraId="20AE43CD" w14:textId="77777777" w:rsidR="008032BE" w:rsidRPr="002F2FE7" w:rsidRDefault="008032BE" w:rsidP="00C41D8F">
      <w:pPr>
        <w:rPr>
          <w:rFonts w:ascii="Century Gothic" w:hAnsi="Century Gothic"/>
          <w:sz w:val="26"/>
          <w:szCs w:val="26"/>
        </w:rPr>
      </w:pPr>
    </w:p>
    <w:p w14:paraId="586BD41B" w14:textId="77777777" w:rsidR="008032BE" w:rsidRPr="002F2FE7" w:rsidRDefault="008032BE" w:rsidP="00C41D8F">
      <w:pPr>
        <w:rPr>
          <w:rFonts w:ascii="Century Gothic" w:hAnsi="Century Gothic"/>
          <w:sz w:val="26"/>
          <w:szCs w:val="26"/>
        </w:rPr>
      </w:pPr>
    </w:p>
    <w:p w14:paraId="3BB4F856" w14:textId="77777777" w:rsidR="008032BE" w:rsidRPr="002F2FE7" w:rsidRDefault="008032BE" w:rsidP="00C41D8F">
      <w:pPr>
        <w:rPr>
          <w:rFonts w:ascii="Century Gothic" w:hAnsi="Century Gothic"/>
          <w:sz w:val="26"/>
          <w:szCs w:val="26"/>
        </w:rPr>
      </w:pPr>
    </w:p>
    <w:p w14:paraId="28A7BDA1" w14:textId="77777777" w:rsidR="008032BE" w:rsidRPr="002F2FE7" w:rsidRDefault="008032BE" w:rsidP="00C41D8F">
      <w:pPr>
        <w:rPr>
          <w:rFonts w:ascii="Century Gothic" w:hAnsi="Century Gothic"/>
          <w:sz w:val="26"/>
          <w:szCs w:val="26"/>
        </w:rPr>
      </w:pPr>
    </w:p>
    <w:p w14:paraId="2AA79408" w14:textId="77777777" w:rsidR="008E1EF7" w:rsidRDefault="008E1EF7" w:rsidP="00BB7083">
      <w:pPr>
        <w:pStyle w:val="NoSpacing"/>
        <w:rPr>
          <w:sz w:val="28"/>
          <w:szCs w:val="28"/>
        </w:rPr>
      </w:pPr>
    </w:p>
    <w:p w14:paraId="2A75ECFC" w14:textId="77777777" w:rsidR="00D56630" w:rsidRDefault="00D56630" w:rsidP="00BB7083">
      <w:pPr>
        <w:pStyle w:val="NoSpacing"/>
        <w:rPr>
          <w:sz w:val="28"/>
          <w:szCs w:val="28"/>
        </w:rPr>
      </w:pPr>
    </w:p>
    <w:p w14:paraId="1FDC4AF9" w14:textId="7D6C922D" w:rsidR="00BB7083" w:rsidRDefault="00BB7083" w:rsidP="00BB7083">
      <w:pPr>
        <w:pStyle w:val="NoSpacing"/>
        <w:rPr>
          <w:sz w:val="28"/>
          <w:szCs w:val="28"/>
        </w:rPr>
      </w:pPr>
      <w:r w:rsidRPr="00B361DF">
        <w:rPr>
          <w:sz w:val="28"/>
          <w:szCs w:val="28"/>
        </w:rPr>
        <w:t xml:space="preserve">Before you receive the Sacrament of Confirmation, </w:t>
      </w:r>
      <w:r w:rsidR="00A75052">
        <w:rPr>
          <w:sz w:val="28"/>
          <w:szCs w:val="28"/>
        </w:rPr>
        <w:t>Msgr.</w:t>
      </w:r>
      <w:r w:rsidRPr="00B361DF">
        <w:rPr>
          <w:sz w:val="28"/>
          <w:szCs w:val="28"/>
        </w:rPr>
        <w:t xml:space="preserve"> Rob, our pastor, is required to testify to the </w:t>
      </w:r>
      <w:proofErr w:type="gramStart"/>
      <w:r w:rsidR="00DB45E8">
        <w:rPr>
          <w:sz w:val="28"/>
          <w:szCs w:val="28"/>
        </w:rPr>
        <w:t>Bi</w:t>
      </w:r>
      <w:r w:rsidRPr="00B361DF">
        <w:rPr>
          <w:sz w:val="28"/>
          <w:szCs w:val="28"/>
        </w:rPr>
        <w:t>shop</w:t>
      </w:r>
      <w:proofErr w:type="gramEnd"/>
      <w:r w:rsidRPr="00B361DF">
        <w:rPr>
          <w:sz w:val="28"/>
          <w:szCs w:val="28"/>
        </w:rPr>
        <w:t xml:space="preserve"> </w:t>
      </w:r>
      <w:proofErr w:type="spellStart"/>
      <w:r w:rsidR="00DB45E8">
        <w:rPr>
          <w:sz w:val="28"/>
          <w:szCs w:val="28"/>
        </w:rPr>
        <w:t>Caggiano</w:t>
      </w:r>
      <w:proofErr w:type="spellEnd"/>
      <w:r w:rsidR="00DB45E8">
        <w:rPr>
          <w:sz w:val="28"/>
          <w:szCs w:val="28"/>
        </w:rPr>
        <w:t xml:space="preserve"> </w:t>
      </w:r>
      <w:r w:rsidRPr="00B361DF">
        <w:rPr>
          <w:sz w:val="28"/>
          <w:szCs w:val="28"/>
        </w:rPr>
        <w:t xml:space="preserve">that you have been properly prepared and that you are freely and </w:t>
      </w:r>
      <w:r w:rsidR="00DB45E8">
        <w:rPr>
          <w:sz w:val="28"/>
          <w:szCs w:val="28"/>
        </w:rPr>
        <w:t>intentionally</w:t>
      </w:r>
      <w:r w:rsidRPr="00B361DF">
        <w:rPr>
          <w:sz w:val="28"/>
          <w:szCs w:val="28"/>
        </w:rPr>
        <w:t xml:space="preserve"> approaching this sacrament.  He should have every confidence that you know what you are entering into and that you are ready to receive the grace that comes with Confirmation.  To assist </w:t>
      </w:r>
      <w:r w:rsidR="00EE6D0F">
        <w:rPr>
          <w:sz w:val="28"/>
          <w:szCs w:val="28"/>
        </w:rPr>
        <w:t>Msgr.</w:t>
      </w:r>
      <w:r w:rsidRPr="00B361DF">
        <w:rPr>
          <w:sz w:val="28"/>
          <w:szCs w:val="28"/>
        </w:rPr>
        <w:t xml:space="preserve"> Rob in meeting this requirement, we ask that you write a letter to him according to the outline below.</w:t>
      </w:r>
    </w:p>
    <w:p w14:paraId="3AC80811" w14:textId="26EA3690" w:rsidR="00DB45E8" w:rsidRDefault="00DB45E8" w:rsidP="00BB7083">
      <w:pPr>
        <w:pStyle w:val="NoSpacing"/>
        <w:rPr>
          <w:sz w:val="28"/>
          <w:szCs w:val="28"/>
        </w:rPr>
      </w:pPr>
    </w:p>
    <w:p w14:paraId="023C099C" w14:textId="3635EB85" w:rsidR="00DB45E8" w:rsidRPr="00B361DF" w:rsidRDefault="00DB45E8" w:rsidP="00BB7083">
      <w:pPr>
        <w:pStyle w:val="NoSpacing"/>
        <w:rPr>
          <w:sz w:val="28"/>
          <w:szCs w:val="28"/>
        </w:rPr>
      </w:pPr>
      <w:r>
        <w:rPr>
          <w:sz w:val="28"/>
          <w:szCs w:val="28"/>
        </w:rPr>
        <w:t>If you would prefer an interview with a priest, please see the instructions on the next page.</w:t>
      </w:r>
    </w:p>
    <w:p w14:paraId="6134EE2C" w14:textId="77777777" w:rsidR="00BB7083" w:rsidRPr="00B361DF" w:rsidRDefault="00BB7083" w:rsidP="00BB7083">
      <w:pPr>
        <w:pStyle w:val="NoSpacing"/>
        <w:rPr>
          <w:sz w:val="28"/>
          <w:szCs w:val="28"/>
        </w:rPr>
      </w:pPr>
    </w:p>
    <w:p w14:paraId="46A20545" w14:textId="77777777" w:rsidR="00BB7083" w:rsidRPr="00B361DF" w:rsidRDefault="00BB7083" w:rsidP="00BB7083">
      <w:pPr>
        <w:pStyle w:val="NoSpacing"/>
        <w:jc w:val="center"/>
        <w:rPr>
          <w:b/>
          <w:sz w:val="28"/>
          <w:szCs w:val="28"/>
        </w:rPr>
      </w:pPr>
      <w:r w:rsidRPr="00B361DF">
        <w:rPr>
          <w:b/>
          <w:sz w:val="28"/>
          <w:szCs w:val="28"/>
        </w:rPr>
        <w:t xml:space="preserve">Your letter is to be submitted to your catechist or Mrs. </w:t>
      </w:r>
      <w:proofErr w:type="spellStart"/>
      <w:r w:rsidRPr="00B361DF">
        <w:rPr>
          <w:b/>
          <w:sz w:val="28"/>
          <w:szCs w:val="28"/>
        </w:rPr>
        <w:t>Osterndorf</w:t>
      </w:r>
      <w:proofErr w:type="spellEnd"/>
    </w:p>
    <w:p w14:paraId="50B10880" w14:textId="30EC6D51" w:rsidR="00BB7083" w:rsidRPr="00B361DF" w:rsidRDefault="00023EA6" w:rsidP="00BB7083">
      <w:pPr>
        <w:pStyle w:val="NoSpacing"/>
        <w:jc w:val="center"/>
        <w:rPr>
          <w:sz w:val="28"/>
          <w:szCs w:val="28"/>
        </w:rPr>
      </w:pPr>
      <w:r>
        <w:rPr>
          <w:b/>
          <w:sz w:val="28"/>
          <w:szCs w:val="28"/>
        </w:rPr>
        <w:t xml:space="preserve"> no later than March</w:t>
      </w:r>
      <w:r w:rsidR="00BB7083" w:rsidRPr="00B361DF">
        <w:rPr>
          <w:b/>
          <w:sz w:val="28"/>
          <w:szCs w:val="28"/>
        </w:rPr>
        <w:t xml:space="preserve"> </w:t>
      </w:r>
      <w:r w:rsidR="001651A7">
        <w:rPr>
          <w:b/>
          <w:sz w:val="28"/>
          <w:szCs w:val="28"/>
        </w:rPr>
        <w:t>1</w:t>
      </w:r>
      <w:r w:rsidR="007433E8">
        <w:rPr>
          <w:b/>
          <w:sz w:val="28"/>
          <w:szCs w:val="28"/>
        </w:rPr>
        <w:t>,</w:t>
      </w:r>
      <w:r w:rsidR="00D44F97">
        <w:rPr>
          <w:b/>
          <w:sz w:val="28"/>
          <w:szCs w:val="28"/>
        </w:rPr>
        <w:t xml:space="preserve"> </w:t>
      </w:r>
      <w:r w:rsidR="00BB7083" w:rsidRPr="00B361DF">
        <w:rPr>
          <w:b/>
          <w:sz w:val="28"/>
          <w:szCs w:val="28"/>
        </w:rPr>
        <w:t>20</w:t>
      </w:r>
      <w:r w:rsidR="00F3769B">
        <w:rPr>
          <w:b/>
          <w:sz w:val="28"/>
          <w:szCs w:val="28"/>
        </w:rPr>
        <w:t>2</w:t>
      </w:r>
      <w:r w:rsidR="007433E8">
        <w:rPr>
          <w:b/>
          <w:sz w:val="28"/>
          <w:szCs w:val="28"/>
        </w:rPr>
        <w:t>4</w:t>
      </w:r>
      <w:r w:rsidR="006553D2">
        <w:rPr>
          <w:b/>
          <w:sz w:val="28"/>
          <w:szCs w:val="28"/>
        </w:rPr>
        <w:t>.</w:t>
      </w:r>
    </w:p>
    <w:p w14:paraId="329FE793" w14:textId="77777777" w:rsidR="00BB7083" w:rsidRPr="00B361DF" w:rsidRDefault="00BB7083" w:rsidP="00BB7083">
      <w:pPr>
        <w:pStyle w:val="NoSpacing"/>
        <w:rPr>
          <w:sz w:val="28"/>
          <w:szCs w:val="28"/>
        </w:rPr>
      </w:pPr>
    </w:p>
    <w:p w14:paraId="3B83BA69" w14:textId="77777777" w:rsidR="00BB7083" w:rsidRPr="00B361DF" w:rsidRDefault="00BB7083" w:rsidP="00BB7083">
      <w:pPr>
        <w:pStyle w:val="NoSpacing"/>
        <w:rPr>
          <w:sz w:val="28"/>
          <w:szCs w:val="28"/>
        </w:rPr>
      </w:pPr>
      <w:r w:rsidRPr="00B361DF">
        <w:rPr>
          <w:sz w:val="28"/>
          <w:szCs w:val="28"/>
        </w:rPr>
        <w:t>Instructions for preparing the letter:</w:t>
      </w:r>
    </w:p>
    <w:p w14:paraId="479316FA" w14:textId="77777777" w:rsidR="00BB7083" w:rsidRPr="00B361DF" w:rsidRDefault="00BB7083" w:rsidP="00BB7083">
      <w:pPr>
        <w:pStyle w:val="NoSpacing"/>
        <w:rPr>
          <w:sz w:val="28"/>
          <w:szCs w:val="28"/>
        </w:rPr>
      </w:pPr>
    </w:p>
    <w:p w14:paraId="70E53D93" w14:textId="4FA9DE31" w:rsidR="00BB7083" w:rsidRPr="00B361DF" w:rsidRDefault="00BB7083" w:rsidP="00BB7083">
      <w:pPr>
        <w:pStyle w:val="NoSpacing"/>
        <w:numPr>
          <w:ilvl w:val="0"/>
          <w:numId w:val="6"/>
        </w:numPr>
        <w:rPr>
          <w:sz w:val="28"/>
          <w:szCs w:val="28"/>
        </w:rPr>
      </w:pPr>
      <w:r w:rsidRPr="00B361DF">
        <w:rPr>
          <w:sz w:val="28"/>
          <w:szCs w:val="28"/>
        </w:rPr>
        <w:t>All letters should be typed on plain white paper</w:t>
      </w:r>
      <w:r w:rsidR="00023EA6">
        <w:rPr>
          <w:sz w:val="28"/>
          <w:szCs w:val="28"/>
        </w:rPr>
        <w:t>.</w:t>
      </w:r>
    </w:p>
    <w:p w14:paraId="2578188E" w14:textId="77777777" w:rsidR="00BB7083" w:rsidRPr="00B361DF" w:rsidRDefault="00BB7083" w:rsidP="00BB7083">
      <w:pPr>
        <w:pStyle w:val="NoSpacing"/>
        <w:numPr>
          <w:ilvl w:val="0"/>
          <w:numId w:val="6"/>
        </w:numPr>
        <w:rPr>
          <w:sz w:val="28"/>
          <w:szCs w:val="28"/>
        </w:rPr>
      </w:pPr>
      <w:r w:rsidRPr="00B361DF">
        <w:rPr>
          <w:sz w:val="28"/>
          <w:szCs w:val="28"/>
        </w:rPr>
        <w:t>Include the date on which the letter was written at the top of the letter</w:t>
      </w:r>
    </w:p>
    <w:p w14:paraId="0B52C5A6" w14:textId="58F02767" w:rsidR="00BB7083" w:rsidRPr="00B361DF" w:rsidRDefault="00BB7083" w:rsidP="00BB7083">
      <w:pPr>
        <w:pStyle w:val="NoSpacing"/>
        <w:numPr>
          <w:ilvl w:val="0"/>
          <w:numId w:val="6"/>
        </w:numPr>
        <w:rPr>
          <w:sz w:val="28"/>
          <w:szCs w:val="28"/>
        </w:rPr>
      </w:pPr>
      <w:r w:rsidRPr="00B361DF">
        <w:rPr>
          <w:sz w:val="28"/>
          <w:szCs w:val="28"/>
        </w:rPr>
        <w:t xml:space="preserve">Begin with the greeting “Dear </w:t>
      </w:r>
      <w:r w:rsidR="00EE6D0F">
        <w:rPr>
          <w:sz w:val="28"/>
          <w:szCs w:val="28"/>
        </w:rPr>
        <w:t>Msgr.</w:t>
      </w:r>
      <w:r w:rsidRPr="00B361DF">
        <w:rPr>
          <w:sz w:val="28"/>
          <w:szCs w:val="28"/>
        </w:rPr>
        <w:t xml:space="preserve"> Rob:”</w:t>
      </w:r>
    </w:p>
    <w:p w14:paraId="01751E6A" w14:textId="42BDE521" w:rsidR="00BB7083" w:rsidRPr="00B361DF" w:rsidRDefault="00BB7083" w:rsidP="00BB7083">
      <w:pPr>
        <w:pStyle w:val="NoSpacing"/>
        <w:numPr>
          <w:ilvl w:val="0"/>
          <w:numId w:val="6"/>
        </w:numPr>
        <w:rPr>
          <w:sz w:val="28"/>
          <w:szCs w:val="28"/>
        </w:rPr>
      </w:pPr>
      <w:r w:rsidRPr="00B361DF">
        <w:rPr>
          <w:sz w:val="28"/>
          <w:szCs w:val="28"/>
        </w:rPr>
        <w:t>In the first sentence, request to receive the Sacrament of Confirmation</w:t>
      </w:r>
      <w:r w:rsidR="00023EA6">
        <w:rPr>
          <w:sz w:val="28"/>
          <w:szCs w:val="28"/>
        </w:rPr>
        <w:t>.</w:t>
      </w:r>
    </w:p>
    <w:p w14:paraId="051C8953" w14:textId="50FECD6A" w:rsidR="00BB7083" w:rsidRPr="00B361DF" w:rsidRDefault="00BB7083" w:rsidP="00BB7083">
      <w:pPr>
        <w:pStyle w:val="NoSpacing"/>
        <w:numPr>
          <w:ilvl w:val="0"/>
          <w:numId w:val="6"/>
        </w:numPr>
        <w:rPr>
          <w:sz w:val="28"/>
          <w:szCs w:val="28"/>
        </w:rPr>
      </w:pPr>
      <w:r w:rsidRPr="00B361DF">
        <w:rPr>
          <w:sz w:val="28"/>
          <w:szCs w:val="28"/>
        </w:rPr>
        <w:t xml:space="preserve">Then answer these two questions, writing </w:t>
      </w:r>
      <w:r w:rsidRPr="00907C65">
        <w:rPr>
          <w:b/>
          <w:bCs/>
          <w:sz w:val="28"/>
          <w:szCs w:val="28"/>
          <w:u w:val="single"/>
        </w:rPr>
        <w:t>5 or 6 sentences for each question</w:t>
      </w:r>
      <w:r w:rsidRPr="00B361DF">
        <w:rPr>
          <w:sz w:val="28"/>
          <w:szCs w:val="28"/>
        </w:rPr>
        <w:t>:</w:t>
      </w:r>
    </w:p>
    <w:p w14:paraId="32CCED33" w14:textId="530071B0" w:rsidR="00BB7083" w:rsidRPr="00B361DF" w:rsidRDefault="00D56630" w:rsidP="00BB7083">
      <w:pPr>
        <w:pStyle w:val="NoSpacing"/>
        <w:numPr>
          <w:ilvl w:val="1"/>
          <w:numId w:val="6"/>
        </w:numPr>
        <w:rPr>
          <w:sz w:val="28"/>
          <w:szCs w:val="28"/>
        </w:rPr>
      </w:pPr>
      <w:r>
        <w:rPr>
          <w:sz w:val="28"/>
          <w:szCs w:val="28"/>
        </w:rPr>
        <w:t xml:space="preserve">Talk about something you learned in class that will make you become a better Catholic </w:t>
      </w:r>
      <w:r w:rsidR="00BB7083" w:rsidRPr="00B361DF">
        <w:rPr>
          <w:sz w:val="28"/>
          <w:szCs w:val="28"/>
        </w:rPr>
        <w:t>Christian?</w:t>
      </w:r>
    </w:p>
    <w:p w14:paraId="7AB49DC4" w14:textId="165575CF" w:rsidR="00BB7083" w:rsidRPr="00B361DF" w:rsidRDefault="00D56630" w:rsidP="00BB7083">
      <w:pPr>
        <w:pStyle w:val="NoSpacing"/>
        <w:numPr>
          <w:ilvl w:val="1"/>
          <w:numId w:val="6"/>
        </w:numPr>
        <w:rPr>
          <w:sz w:val="28"/>
          <w:szCs w:val="28"/>
        </w:rPr>
      </w:pPr>
      <w:r>
        <w:rPr>
          <w:sz w:val="28"/>
          <w:szCs w:val="28"/>
        </w:rPr>
        <w:t xml:space="preserve">Choose </w:t>
      </w:r>
      <w:r w:rsidRPr="00D56630">
        <w:rPr>
          <w:b/>
          <w:bCs/>
          <w:sz w:val="28"/>
          <w:szCs w:val="28"/>
        </w:rPr>
        <w:t>one</w:t>
      </w:r>
      <w:r>
        <w:rPr>
          <w:sz w:val="28"/>
          <w:szCs w:val="28"/>
        </w:rPr>
        <w:t xml:space="preserve"> of the Seven Gifts of the Holy Spirit; define</w:t>
      </w:r>
      <w:r w:rsidR="00267566">
        <w:rPr>
          <w:sz w:val="28"/>
          <w:szCs w:val="28"/>
        </w:rPr>
        <w:t xml:space="preserve"> it; and tell </w:t>
      </w:r>
      <w:r w:rsidR="00EE6D0F">
        <w:rPr>
          <w:sz w:val="28"/>
          <w:szCs w:val="28"/>
        </w:rPr>
        <w:t>Msgr</w:t>
      </w:r>
      <w:r w:rsidR="00267566">
        <w:rPr>
          <w:sz w:val="28"/>
          <w:szCs w:val="28"/>
        </w:rPr>
        <w:t>. Rob</w:t>
      </w:r>
      <w:r>
        <w:rPr>
          <w:sz w:val="28"/>
          <w:szCs w:val="28"/>
        </w:rPr>
        <w:t xml:space="preserve"> h</w:t>
      </w:r>
      <w:r w:rsidR="00BB7083" w:rsidRPr="00B361DF">
        <w:rPr>
          <w:sz w:val="28"/>
          <w:szCs w:val="28"/>
        </w:rPr>
        <w:t xml:space="preserve">ow </w:t>
      </w:r>
      <w:r>
        <w:rPr>
          <w:sz w:val="28"/>
          <w:szCs w:val="28"/>
        </w:rPr>
        <w:t xml:space="preserve">it will help you this year and in the future. </w:t>
      </w:r>
      <w:r w:rsidR="00267566">
        <w:rPr>
          <w:sz w:val="28"/>
          <w:szCs w:val="28"/>
        </w:rPr>
        <w:t xml:space="preserve"> </w:t>
      </w:r>
      <w:r>
        <w:rPr>
          <w:sz w:val="28"/>
          <w:szCs w:val="28"/>
        </w:rPr>
        <w:t xml:space="preserve">Give a few examples. </w:t>
      </w:r>
    </w:p>
    <w:p w14:paraId="598BE0EA" w14:textId="77777777" w:rsidR="00BB7083" w:rsidRPr="00B361DF" w:rsidRDefault="00BB7083" w:rsidP="00BB7083">
      <w:pPr>
        <w:pStyle w:val="NoSpacing"/>
        <w:numPr>
          <w:ilvl w:val="0"/>
          <w:numId w:val="6"/>
        </w:numPr>
        <w:rPr>
          <w:sz w:val="28"/>
          <w:szCs w:val="28"/>
        </w:rPr>
      </w:pPr>
      <w:r w:rsidRPr="00B361DF">
        <w:rPr>
          <w:sz w:val="28"/>
          <w:szCs w:val="28"/>
        </w:rPr>
        <w:t>Close the letter by typing your full name and signing your name above that.</w:t>
      </w:r>
    </w:p>
    <w:p w14:paraId="63902AFB" w14:textId="77777777" w:rsidR="00EE6D0F" w:rsidRDefault="00EE6D0F" w:rsidP="00BB7083">
      <w:pPr>
        <w:pStyle w:val="NoSpacing"/>
        <w:rPr>
          <w:sz w:val="28"/>
          <w:szCs w:val="28"/>
        </w:rPr>
      </w:pPr>
    </w:p>
    <w:p w14:paraId="4DE87CF5" w14:textId="4BCC2E41" w:rsidR="00BB7083" w:rsidRPr="00B361DF" w:rsidRDefault="00BB7083" w:rsidP="00BB7083">
      <w:pPr>
        <w:pStyle w:val="NoSpacing"/>
        <w:rPr>
          <w:sz w:val="28"/>
          <w:szCs w:val="28"/>
        </w:rPr>
      </w:pPr>
      <w:r w:rsidRPr="00B361DF">
        <w:rPr>
          <w:sz w:val="28"/>
          <w:szCs w:val="28"/>
        </w:rPr>
        <w:t>Thank you for taking the time to think and pray about your letter</w:t>
      </w:r>
      <w:r w:rsidR="00DB45E8">
        <w:rPr>
          <w:sz w:val="28"/>
          <w:szCs w:val="28"/>
        </w:rPr>
        <w:t xml:space="preserve">. </w:t>
      </w:r>
      <w:r w:rsidRPr="00B361DF">
        <w:rPr>
          <w:sz w:val="28"/>
          <w:szCs w:val="28"/>
        </w:rPr>
        <w:t xml:space="preserve"> I know </w:t>
      </w:r>
      <w:r w:rsidR="00EE6D0F">
        <w:rPr>
          <w:sz w:val="28"/>
          <w:szCs w:val="28"/>
        </w:rPr>
        <w:t xml:space="preserve">Msgr. </w:t>
      </w:r>
      <w:r w:rsidRPr="00B361DF">
        <w:rPr>
          <w:sz w:val="28"/>
          <w:szCs w:val="28"/>
        </w:rPr>
        <w:t>Rob reads every letter and is looking forward to reading yours!</w:t>
      </w:r>
    </w:p>
    <w:p w14:paraId="0D1F500B" w14:textId="2CC9DBB7" w:rsidR="000977AB" w:rsidRPr="00B361DF" w:rsidRDefault="000977AB" w:rsidP="000977AB">
      <w:pPr>
        <w:rPr>
          <w:rFonts w:ascii="Book Antiqua" w:hAnsi="Book Antiqua"/>
          <w:b/>
          <w:sz w:val="28"/>
          <w:szCs w:val="28"/>
          <w:u w:val="single"/>
        </w:rPr>
      </w:pPr>
      <w:r w:rsidRPr="00B361DF">
        <w:rPr>
          <w:rFonts w:ascii="Book Antiqua" w:hAnsi="Book Antiqua"/>
          <w:b/>
          <w:sz w:val="28"/>
          <w:szCs w:val="28"/>
          <w:u w:val="single"/>
        </w:rPr>
        <w:lastRenderedPageBreak/>
        <w:t>Interview with a Priest</w:t>
      </w:r>
    </w:p>
    <w:p w14:paraId="054E5CE3" w14:textId="77777777" w:rsidR="000977AB" w:rsidRPr="00B361DF" w:rsidRDefault="000977AB" w:rsidP="000977AB">
      <w:pPr>
        <w:rPr>
          <w:rFonts w:ascii="Book Antiqua" w:hAnsi="Book Antiqua"/>
          <w:b/>
          <w:sz w:val="28"/>
          <w:szCs w:val="28"/>
          <w:u w:val="single"/>
        </w:rPr>
      </w:pPr>
    </w:p>
    <w:p w14:paraId="2A4E2E5B" w14:textId="4A4946CE" w:rsidR="000977AB" w:rsidRPr="00B361DF" w:rsidRDefault="000977AB" w:rsidP="000977AB">
      <w:pPr>
        <w:rPr>
          <w:rFonts w:ascii="Book Antiqua" w:hAnsi="Book Antiqua"/>
          <w:b/>
          <w:sz w:val="28"/>
          <w:szCs w:val="28"/>
        </w:rPr>
      </w:pPr>
      <w:r w:rsidRPr="00B361DF">
        <w:rPr>
          <w:rFonts w:ascii="Book Antiqua" w:hAnsi="Book Antiqua"/>
          <w:sz w:val="28"/>
          <w:szCs w:val="28"/>
        </w:rPr>
        <w:t xml:space="preserve">Interviews are designed to help you appreciate your growing relationship with Jesus.  The priest will ask why you </w:t>
      </w:r>
      <w:r w:rsidR="00DB45E8">
        <w:rPr>
          <w:rFonts w:ascii="Book Antiqua" w:hAnsi="Book Antiqua"/>
          <w:sz w:val="28"/>
          <w:szCs w:val="28"/>
        </w:rPr>
        <w:t>believe that</w:t>
      </w:r>
      <w:r w:rsidRPr="00B361DF">
        <w:rPr>
          <w:rFonts w:ascii="Book Antiqua" w:hAnsi="Book Antiqua"/>
          <w:sz w:val="28"/>
          <w:szCs w:val="28"/>
        </w:rPr>
        <w:t xml:space="preserve"> you are ready to be confirmed. He will also answer any questions or concerns about Confirmation, or anything else</w:t>
      </w:r>
      <w:r w:rsidR="00DB45E8">
        <w:rPr>
          <w:rFonts w:ascii="Book Antiqua" w:hAnsi="Book Antiqua"/>
          <w:bCs/>
          <w:sz w:val="28"/>
          <w:szCs w:val="28"/>
        </w:rPr>
        <w:t xml:space="preserve"> about our Catholic Faith.</w:t>
      </w:r>
      <w:r w:rsidRPr="00B361DF">
        <w:rPr>
          <w:rFonts w:ascii="Book Antiqua" w:hAnsi="Book Antiqua"/>
          <w:b/>
          <w:sz w:val="28"/>
          <w:szCs w:val="28"/>
        </w:rPr>
        <w:t xml:space="preserve">  </w:t>
      </w:r>
    </w:p>
    <w:p w14:paraId="14553440" w14:textId="77777777" w:rsidR="000977AB" w:rsidRPr="00B361DF" w:rsidRDefault="000977AB" w:rsidP="000977AB">
      <w:pPr>
        <w:rPr>
          <w:rFonts w:ascii="Book Antiqua" w:hAnsi="Book Antiqua"/>
          <w:b/>
          <w:sz w:val="28"/>
          <w:szCs w:val="28"/>
        </w:rPr>
      </w:pPr>
    </w:p>
    <w:p w14:paraId="428A8DBE" w14:textId="52744931" w:rsidR="000977AB" w:rsidRDefault="000977AB" w:rsidP="000977AB">
      <w:pPr>
        <w:rPr>
          <w:rFonts w:ascii="Book Antiqua" w:hAnsi="Book Antiqua"/>
          <w:sz w:val="28"/>
          <w:szCs w:val="28"/>
        </w:rPr>
      </w:pPr>
      <w:r w:rsidRPr="00B361DF">
        <w:rPr>
          <w:rFonts w:ascii="Book Antiqua" w:hAnsi="Book Antiqua"/>
          <w:sz w:val="28"/>
          <w:szCs w:val="28"/>
        </w:rPr>
        <w:t xml:space="preserve">If you prefer to have an interview with a priest, instead of writing a letter, please ask your parent or catechist to email </w:t>
      </w:r>
      <w:r w:rsidR="00E632CD" w:rsidRPr="00B361DF">
        <w:rPr>
          <w:rFonts w:ascii="Book Antiqua" w:hAnsi="Book Antiqua"/>
          <w:sz w:val="28"/>
          <w:szCs w:val="28"/>
        </w:rPr>
        <w:t xml:space="preserve">Mrs. </w:t>
      </w:r>
      <w:proofErr w:type="spellStart"/>
      <w:r w:rsidR="00E632CD" w:rsidRPr="00B361DF">
        <w:rPr>
          <w:rFonts w:ascii="Book Antiqua" w:hAnsi="Book Antiqua"/>
          <w:sz w:val="28"/>
          <w:szCs w:val="28"/>
        </w:rPr>
        <w:t>Osterndor</w:t>
      </w:r>
      <w:r w:rsidR="00BA1430" w:rsidRPr="00B361DF">
        <w:rPr>
          <w:rFonts w:ascii="Book Antiqua" w:hAnsi="Book Antiqua"/>
          <w:sz w:val="28"/>
          <w:szCs w:val="28"/>
        </w:rPr>
        <w:t>f</w:t>
      </w:r>
      <w:proofErr w:type="spellEnd"/>
      <w:r w:rsidRPr="00B361DF">
        <w:rPr>
          <w:rFonts w:ascii="Book Antiqua" w:hAnsi="Book Antiqua"/>
          <w:sz w:val="28"/>
          <w:szCs w:val="28"/>
        </w:rPr>
        <w:t xml:space="preserve"> before </w:t>
      </w:r>
      <w:r w:rsidR="008E1EF7">
        <w:rPr>
          <w:rFonts w:ascii="Book Antiqua" w:hAnsi="Book Antiqua"/>
          <w:sz w:val="28"/>
          <w:szCs w:val="28"/>
        </w:rPr>
        <w:t>March</w:t>
      </w:r>
      <w:r w:rsidR="00D44F97">
        <w:rPr>
          <w:rFonts w:ascii="Book Antiqua" w:hAnsi="Book Antiqua"/>
          <w:sz w:val="28"/>
          <w:szCs w:val="28"/>
        </w:rPr>
        <w:t xml:space="preserve"> </w:t>
      </w:r>
      <w:r w:rsidR="001651A7">
        <w:rPr>
          <w:rFonts w:ascii="Book Antiqua" w:hAnsi="Book Antiqua"/>
          <w:sz w:val="28"/>
          <w:szCs w:val="28"/>
        </w:rPr>
        <w:t>1</w:t>
      </w:r>
      <w:r w:rsidR="00D44F97">
        <w:rPr>
          <w:rFonts w:ascii="Book Antiqua" w:hAnsi="Book Antiqua"/>
          <w:sz w:val="28"/>
          <w:szCs w:val="28"/>
        </w:rPr>
        <w:t>, 202</w:t>
      </w:r>
      <w:r w:rsidR="007433E8">
        <w:rPr>
          <w:rFonts w:ascii="Book Antiqua" w:hAnsi="Book Antiqua"/>
          <w:sz w:val="28"/>
          <w:szCs w:val="28"/>
        </w:rPr>
        <w:t>4</w:t>
      </w:r>
      <w:r w:rsidR="006553D2">
        <w:rPr>
          <w:rFonts w:ascii="Book Antiqua" w:hAnsi="Book Antiqua"/>
          <w:sz w:val="28"/>
          <w:szCs w:val="28"/>
        </w:rPr>
        <w:t>.</w:t>
      </w:r>
      <w:r w:rsidRPr="00B361DF">
        <w:rPr>
          <w:rFonts w:ascii="Book Antiqua" w:hAnsi="Book Antiqua"/>
          <w:sz w:val="28"/>
          <w:szCs w:val="28"/>
        </w:rPr>
        <w:t xml:space="preserve"> </w:t>
      </w:r>
    </w:p>
    <w:p w14:paraId="759EE7B2" w14:textId="77777777" w:rsidR="001B7C2E" w:rsidRDefault="001B7C2E" w:rsidP="000977AB">
      <w:pPr>
        <w:rPr>
          <w:rFonts w:ascii="Book Antiqua" w:hAnsi="Book Antiqua"/>
          <w:sz w:val="28"/>
          <w:szCs w:val="28"/>
        </w:rPr>
      </w:pPr>
    </w:p>
    <w:p w14:paraId="57276FFE" w14:textId="77777777" w:rsidR="000977AB" w:rsidRPr="00B361DF" w:rsidRDefault="000977AB" w:rsidP="000977AB">
      <w:pPr>
        <w:spacing w:line="276" w:lineRule="auto"/>
        <w:jc w:val="center"/>
        <w:rPr>
          <w:rFonts w:ascii="Book Antiqua" w:hAnsi="Book Antiqua"/>
          <w:color w:val="0000FF"/>
          <w:sz w:val="28"/>
          <w:szCs w:val="28"/>
        </w:rPr>
      </w:pPr>
    </w:p>
    <w:p w14:paraId="3FA1AA15" w14:textId="2CEC11E2" w:rsidR="00F3769B" w:rsidRDefault="00F3769B" w:rsidP="000977AB">
      <w:pPr>
        <w:spacing w:line="276" w:lineRule="auto"/>
        <w:jc w:val="center"/>
        <w:rPr>
          <w:rFonts w:ascii="Book Antiqua" w:hAnsi="Book Antiqua"/>
          <w:color w:val="0000FF"/>
          <w:sz w:val="28"/>
          <w:szCs w:val="28"/>
        </w:rPr>
      </w:pPr>
      <w:r>
        <w:rPr>
          <w:rFonts w:ascii="Book Antiqua" w:hAnsi="Book Antiqua"/>
          <w:color w:val="0000FF"/>
          <w:sz w:val="28"/>
          <w:szCs w:val="28"/>
        </w:rPr>
        <w:t>============================================================</w:t>
      </w:r>
    </w:p>
    <w:p w14:paraId="1F003745" w14:textId="1BBC1686" w:rsidR="000977AB" w:rsidRPr="00B361DF" w:rsidRDefault="000977AB" w:rsidP="000977AB">
      <w:pPr>
        <w:spacing w:line="276" w:lineRule="auto"/>
        <w:jc w:val="center"/>
        <w:rPr>
          <w:rFonts w:ascii="Book Antiqua" w:hAnsi="Book Antiqua"/>
          <w:color w:val="0000FF"/>
          <w:sz w:val="28"/>
          <w:szCs w:val="28"/>
        </w:rPr>
      </w:pPr>
      <w:r w:rsidRPr="00B361DF">
        <w:rPr>
          <w:rFonts w:ascii="Book Antiqua" w:hAnsi="Book Antiqua"/>
          <w:color w:val="0000FF"/>
          <w:sz w:val="28"/>
          <w:szCs w:val="28"/>
        </w:rPr>
        <w:t xml:space="preserve">Please proofread your letter and check your spelling. </w:t>
      </w:r>
    </w:p>
    <w:p w14:paraId="66551D4B" w14:textId="77777777" w:rsidR="00E632CD" w:rsidRPr="00B361DF" w:rsidRDefault="00E632CD" w:rsidP="000977AB">
      <w:pPr>
        <w:spacing w:line="276" w:lineRule="auto"/>
        <w:jc w:val="center"/>
        <w:rPr>
          <w:rFonts w:ascii="Book Antiqua" w:hAnsi="Book Antiqua"/>
          <w:color w:val="008000"/>
          <w:sz w:val="28"/>
          <w:szCs w:val="28"/>
        </w:rPr>
      </w:pPr>
    </w:p>
    <w:p w14:paraId="6A51AE2B" w14:textId="5E4791AC" w:rsidR="000977AB" w:rsidRPr="00B361DF" w:rsidRDefault="00023EA6" w:rsidP="000977AB">
      <w:pPr>
        <w:spacing w:line="276" w:lineRule="auto"/>
        <w:jc w:val="center"/>
        <w:rPr>
          <w:rFonts w:ascii="Book Antiqua" w:hAnsi="Book Antiqua"/>
          <w:color w:val="008000"/>
          <w:sz w:val="28"/>
          <w:szCs w:val="28"/>
        </w:rPr>
      </w:pPr>
      <w:r>
        <w:rPr>
          <w:rFonts w:ascii="Book Antiqua" w:hAnsi="Book Antiqua"/>
          <w:color w:val="008000"/>
          <w:sz w:val="28"/>
          <w:szCs w:val="28"/>
        </w:rPr>
        <w:t xml:space="preserve">DON’T FORGET TO </w:t>
      </w:r>
      <w:r w:rsidR="000977AB" w:rsidRPr="00B361DF">
        <w:rPr>
          <w:rFonts w:ascii="Book Antiqua" w:hAnsi="Book Antiqua"/>
          <w:color w:val="008000"/>
          <w:sz w:val="28"/>
          <w:szCs w:val="28"/>
        </w:rPr>
        <w:t>SIGN YOUR NAME.</w:t>
      </w:r>
    </w:p>
    <w:p w14:paraId="5A93A559" w14:textId="77777777" w:rsidR="000977AB" w:rsidRPr="00B361DF" w:rsidRDefault="000977AB" w:rsidP="000977AB">
      <w:pPr>
        <w:spacing w:line="276" w:lineRule="auto"/>
        <w:jc w:val="center"/>
        <w:rPr>
          <w:rFonts w:ascii="Book Antiqua" w:hAnsi="Book Antiqua"/>
          <w:color w:val="008000"/>
          <w:sz w:val="28"/>
          <w:szCs w:val="28"/>
        </w:rPr>
      </w:pPr>
    </w:p>
    <w:p w14:paraId="6D3B3F97" w14:textId="77777777" w:rsidR="000977AB" w:rsidRPr="00B361DF" w:rsidRDefault="000977AB" w:rsidP="000977AB">
      <w:pPr>
        <w:spacing w:line="276" w:lineRule="auto"/>
        <w:jc w:val="center"/>
        <w:rPr>
          <w:rFonts w:ascii="Book Antiqua" w:hAnsi="Book Antiqua"/>
          <w:color w:val="FF0000"/>
          <w:sz w:val="28"/>
          <w:szCs w:val="28"/>
        </w:rPr>
      </w:pPr>
      <w:r w:rsidRPr="00B361DF">
        <w:rPr>
          <w:rFonts w:ascii="Book Antiqua" w:hAnsi="Book Antiqua"/>
          <w:color w:val="FF0000"/>
          <w:sz w:val="28"/>
          <w:szCs w:val="28"/>
        </w:rPr>
        <w:t xml:space="preserve">Please contact Mrs. </w:t>
      </w:r>
      <w:proofErr w:type="spellStart"/>
      <w:r w:rsidRPr="00B361DF">
        <w:rPr>
          <w:rFonts w:ascii="Book Antiqua" w:hAnsi="Book Antiqua"/>
          <w:color w:val="FF0000"/>
          <w:sz w:val="28"/>
          <w:szCs w:val="28"/>
        </w:rPr>
        <w:t>Osterndorf</w:t>
      </w:r>
      <w:proofErr w:type="spellEnd"/>
      <w:r w:rsidRPr="00B361DF">
        <w:rPr>
          <w:rFonts w:ascii="Book Antiqua" w:hAnsi="Book Antiqua"/>
          <w:color w:val="FF0000"/>
          <w:sz w:val="28"/>
          <w:szCs w:val="28"/>
        </w:rPr>
        <w:t xml:space="preserve"> at 203-652-1173</w:t>
      </w:r>
    </w:p>
    <w:p w14:paraId="15037227" w14:textId="739F5897" w:rsidR="000977AB" w:rsidRDefault="000977AB" w:rsidP="000977AB">
      <w:pPr>
        <w:spacing w:line="276" w:lineRule="auto"/>
        <w:jc w:val="center"/>
        <w:rPr>
          <w:rFonts w:ascii="Book Antiqua" w:hAnsi="Book Antiqua"/>
          <w:color w:val="FF0000"/>
          <w:sz w:val="28"/>
          <w:szCs w:val="28"/>
        </w:rPr>
      </w:pPr>
      <w:r w:rsidRPr="00B361DF">
        <w:rPr>
          <w:rFonts w:ascii="Book Antiqua" w:hAnsi="Book Antiqua"/>
          <w:color w:val="FF0000"/>
          <w:sz w:val="28"/>
          <w:szCs w:val="28"/>
        </w:rPr>
        <w:t xml:space="preserve">or </w:t>
      </w:r>
      <w:hyperlink r:id="rId9" w:history="1">
        <w:r w:rsidRPr="00B361DF">
          <w:rPr>
            <w:rStyle w:val="Hyperlink"/>
            <w:rFonts w:ascii="Book Antiqua" w:hAnsi="Book Antiqua"/>
            <w:color w:val="FF0000"/>
            <w:sz w:val="28"/>
            <w:szCs w:val="28"/>
          </w:rPr>
          <w:t>confirmation@starcc.com</w:t>
        </w:r>
      </w:hyperlink>
      <w:r w:rsidRPr="00B361DF">
        <w:rPr>
          <w:rFonts w:ascii="Book Antiqua" w:hAnsi="Book Antiqua"/>
          <w:color w:val="FF0000"/>
          <w:sz w:val="28"/>
          <w:szCs w:val="28"/>
        </w:rPr>
        <w:t xml:space="preserve"> with any questions</w:t>
      </w:r>
      <w:r w:rsidR="00E632CD" w:rsidRPr="00B361DF">
        <w:rPr>
          <w:rFonts w:ascii="Book Antiqua" w:hAnsi="Book Antiqua"/>
          <w:color w:val="FF0000"/>
          <w:sz w:val="28"/>
          <w:szCs w:val="28"/>
        </w:rPr>
        <w:t xml:space="preserve"> or to schedule your interview.</w:t>
      </w:r>
    </w:p>
    <w:p w14:paraId="43168AAC" w14:textId="52D2BF07" w:rsidR="001B7C2E" w:rsidRDefault="001B7C2E" w:rsidP="000977AB">
      <w:pPr>
        <w:spacing w:line="276" w:lineRule="auto"/>
        <w:jc w:val="center"/>
        <w:rPr>
          <w:rFonts w:ascii="Book Antiqua" w:hAnsi="Book Antiqua"/>
          <w:color w:val="FF0000"/>
          <w:sz w:val="28"/>
          <w:szCs w:val="28"/>
        </w:rPr>
      </w:pPr>
    </w:p>
    <w:p w14:paraId="1D9933DB" w14:textId="77777777" w:rsidR="001B7C2E" w:rsidRDefault="001B7C2E" w:rsidP="001B7C2E">
      <w:pPr>
        <w:spacing w:line="276" w:lineRule="auto"/>
        <w:jc w:val="center"/>
        <w:rPr>
          <w:rFonts w:ascii="Book Antiqua" w:hAnsi="Book Antiqua"/>
          <w:color w:val="0000FF"/>
          <w:sz w:val="28"/>
          <w:szCs w:val="28"/>
        </w:rPr>
      </w:pPr>
      <w:r>
        <w:rPr>
          <w:rFonts w:ascii="Book Antiqua" w:hAnsi="Book Antiqua"/>
          <w:color w:val="0000FF"/>
          <w:sz w:val="28"/>
          <w:szCs w:val="28"/>
        </w:rPr>
        <w:t>============================================================</w:t>
      </w:r>
    </w:p>
    <w:sectPr w:rsidR="001B7C2E" w:rsidSect="00E44BC1">
      <w:footerReference w:type="even" r:id="rId10"/>
      <w:foot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08F0" w14:textId="77777777" w:rsidR="00405347" w:rsidRDefault="00405347" w:rsidP="00711F52">
      <w:r>
        <w:separator/>
      </w:r>
    </w:p>
  </w:endnote>
  <w:endnote w:type="continuationSeparator" w:id="0">
    <w:p w14:paraId="61DF2C1A" w14:textId="77777777" w:rsidR="00405347" w:rsidRDefault="00405347" w:rsidP="0071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g Caslon">
    <w:altName w:val="Arial"/>
    <w:panose1 w:val="02000603090000020003"/>
    <w:charset w:val="00"/>
    <w:family w:val="auto"/>
    <w:pitch w:val="variable"/>
    <w:sig w:usb0="80000863"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A64" w14:textId="77777777" w:rsidR="00CB69E4" w:rsidRDefault="00CB69E4" w:rsidP="002051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A1430">
      <w:rPr>
        <w:rStyle w:val="PageNumber"/>
        <w:noProof/>
      </w:rPr>
      <w:t>2</w:t>
    </w:r>
    <w:r>
      <w:rPr>
        <w:rStyle w:val="PageNumber"/>
      </w:rPr>
      <w:fldChar w:fldCharType="end"/>
    </w:r>
  </w:p>
  <w:p w14:paraId="6EFCE04E" w14:textId="77777777" w:rsidR="00CB69E4" w:rsidRDefault="00CB69E4" w:rsidP="002051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A7F5" w14:textId="77777777" w:rsidR="00CB69E4" w:rsidRDefault="00CB69E4" w:rsidP="002051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A1430">
      <w:rPr>
        <w:rStyle w:val="PageNumber"/>
        <w:noProof/>
      </w:rPr>
      <w:t>1</w:t>
    </w:r>
    <w:r>
      <w:rPr>
        <w:rStyle w:val="PageNumber"/>
      </w:rPr>
      <w:fldChar w:fldCharType="end"/>
    </w:r>
  </w:p>
  <w:p w14:paraId="14601063" w14:textId="77777777" w:rsidR="00CB69E4" w:rsidRDefault="00CB69E4" w:rsidP="0020511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6F2C" w14:textId="77777777" w:rsidR="00405347" w:rsidRDefault="00405347" w:rsidP="00711F52">
      <w:r>
        <w:separator/>
      </w:r>
    </w:p>
  </w:footnote>
  <w:footnote w:type="continuationSeparator" w:id="0">
    <w:p w14:paraId="107B3549" w14:textId="77777777" w:rsidR="00405347" w:rsidRDefault="00405347" w:rsidP="0071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94pt;height:259pt" o:bullet="t">
        <v:imagedata r:id="rId1" o:title="cross"/>
      </v:shape>
    </w:pict>
  </w:numPicBullet>
  <w:abstractNum w:abstractNumId="0" w15:restartNumberingAfterBreak="0">
    <w:nsid w:val="0E37198F"/>
    <w:multiLevelType w:val="hybridMultilevel"/>
    <w:tmpl w:val="EF2E486A"/>
    <w:lvl w:ilvl="0" w:tplc="FE943D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17CA7"/>
    <w:multiLevelType w:val="hybridMultilevel"/>
    <w:tmpl w:val="2F647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F6AC5"/>
    <w:multiLevelType w:val="hybridMultilevel"/>
    <w:tmpl w:val="4DF4DD92"/>
    <w:lvl w:ilvl="0" w:tplc="FE943D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236B5"/>
    <w:multiLevelType w:val="multilevel"/>
    <w:tmpl w:val="06EA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EC79E5"/>
    <w:multiLevelType w:val="hybridMultilevel"/>
    <w:tmpl w:val="45D8DEA8"/>
    <w:lvl w:ilvl="0" w:tplc="FE943D7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77E07"/>
    <w:multiLevelType w:val="hybridMultilevel"/>
    <w:tmpl w:val="D47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846849">
    <w:abstractNumId w:val="5"/>
  </w:num>
  <w:num w:numId="2" w16cid:durableId="1840851832">
    <w:abstractNumId w:val="0"/>
  </w:num>
  <w:num w:numId="3" w16cid:durableId="1733775683">
    <w:abstractNumId w:val="4"/>
  </w:num>
  <w:num w:numId="4" w16cid:durableId="1952130642">
    <w:abstractNumId w:val="3"/>
  </w:num>
  <w:num w:numId="5" w16cid:durableId="1849828697">
    <w:abstractNumId w:val="2"/>
  </w:num>
  <w:num w:numId="6" w16cid:durableId="164245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74"/>
    <w:rsid w:val="00023EA6"/>
    <w:rsid w:val="000320BE"/>
    <w:rsid w:val="00064B42"/>
    <w:rsid w:val="00066974"/>
    <w:rsid w:val="000977AB"/>
    <w:rsid w:val="000A0AC3"/>
    <w:rsid w:val="00112113"/>
    <w:rsid w:val="001331AB"/>
    <w:rsid w:val="001651A7"/>
    <w:rsid w:val="00192C63"/>
    <w:rsid w:val="001B7C2E"/>
    <w:rsid w:val="00205119"/>
    <w:rsid w:val="002160F4"/>
    <w:rsid w:val="002662C8"/>
    <w:rsid w:val="00267566"/>
    <w:rsid w:val="002A5A27"/>
    <w:rsid w:val="002B24FA"/>
    <w:rsid w:val="002C0AF1"/>
    <w:rsid w:val="002C379B"/>
    <w:rsid w:val="002F2FE7"/>
    <w:rsid w:val="002F6158"/>
    <w:rsid w:val="003117E0"/>
    <w:rsid w:val="003333F9"/>
    <w:rsid w:val="00371372"/>
    <w:rsid w:val="0039733F"/>
    <w:rsid w:val="003B23A8"/>
    <w:rsid w:val="00405347"/>
    <w:rsid w:val="004278E6"/>
    <w:rsid w:val="00465318"/>
    <w:rsid w:val="00480AE8"/>
    <w:rsid w:val="0050204E"/>
    <w:rsid w:val="005C1DC6"/>
    <w:rsid w:val="006553D2"/>
    <w:rsid w:val="00662D20"/>
    <w:rsid w:val="006B4828"/>
    <w:rsid w:val="006C3039"/>
    <w:rsid w:val="006E2194"/>
    <w:rsid w:val="00711F52"/>
    <w:rsid w:val="0072518E"/>
    <w:rsid w:val="007433E8"/>
    <w:rsid w:val="007C7CF7"/>
    <w:rsid w:val="007D1458"/>
    <w:rsid w:val="008032BE"/>
    <w:rsid w:val="00825D7C"/>
    <w:rsid w:val="00831C17"/>
    <w:rsid w:val="008E1EF7"/>
    <w:rsid w:val="00907C65"/>
    <w:rsid w:val="009375BD"/>
    <w:rsid w:val="00985A01"/>
    <w:rsid w:val="009A0A19"/>
    <w:rsid w:val="009C4FF9"/>
    <w:rsid w:val="00A75052"/>
    <w:rsid w:val="00AD11BB"/>
    <w:rsid w:val="00B01E74"/>
    <w:rsid w:val="00B361DF"/>
    <w:rsid w:val="00B41DB4"/>
    <w:rsid w:val="00B565F3"/>
    <w:rsid w:val="00BA1430"/>
    <w:rsid w:val="00BB7083"/>
    <w:rsid w:val="00C41D8F"/>
    <w:rsid w:val="00C452DB"/>
    <w:rsid w:val="00C54CA8"/>
    <w:rsid w:val="00C56376"/>
    <w:rsid w:val="00C84E72"/>
    <w:rsid w:val="00CB3938"/>
    <w:rsid w:val="00CB45B9"/>
    <w:rsid w:val="00CB69E4"/>
    <w:rsid w:val="00CD4D07"/>
    <w:rsid w:val="00CE6433"/>
    <w:rsid w:val="00D44F97"/>
    <w:rsid w:val="00D4711A"/>
    <w:rsid w:val="00D56630"/>
    <w:rsid w:val="00DB45E8"/>
    <w:rsid w:val="00E4464A"/>
    <w:rsid w:val="00E44BC1"/>
    <w:rsid w:val="00E632CD"/>
    <w:rsid w:val="00EA2628"/>
    <w:rsid w:val="00EC709E"/>
    <w:rsid w:val="00EE6D0F"/>
    <w:rsid w:val="00F3769B"/>
    <w:rsid w:val="00F9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9C58D"/>
  <w14:defaultImageDpi w14:val="300"/>
  <w15:docId w15:val="{427A46CE-2FE2-E64A-B495-D8483D5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g Caslon" w:eastAsiaTheme="minorEastAsia" w:hAnsi="Big Caslon" w:cs="Big Caslo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A8"/>
    <w:pPr>
      <w:ind w:left="720"/>
      <w:contextualSpacing/>
    </w:pPr>
  </w:style>
  <w:style w:type="paragraph" w:styleId="Footer">
    <w:name w:val="footer"/>
    <w:basedOn w:val="Normal"/>
    <w:link w:val="FooterChar"/>
    <w:uiPriority w:val="99"/>
    <w:unhideWhenUsed/>
    <w:rsid w:val="00711F52"/>
    <w:pPr>
      <w:tabs>
        <w:tab w:val="center" w:pos="4320"/>
        <w:tab w:val="right" w:pos="8640"/>
      </w:tabs>
    </w:pPr>
  </w:style>
  <w:style w:type="character" w:customStyle="1" w:styleId="FooterChar">
    <w:name w:val="Footer Char"/>
    <w:basedOn w:val="DefaultParagraphFont"/>
    <w:link w:val="Footer"/>
    <w:uiPriority w:val="99"/>
    <w:rsid w:val="00711F52"/>
  </w:style>
  <w:style w:type="character" w:styleId="PageNumber">
    <w:name w:val="page number"/>
    <w:basedOn w:val="DefaultParagraphFont"/>
    <w:uiPriority w:val="99"/>
    <w:semiHidden/>
    <w:unhideWhenUsed/>
    <w:rsid w:val="00711F52"/>
  </w:style>
  <w:style w:type="character" w:styleId="Hyperlink">
    <w:name w:val="Hyperlink"/>
    <w:basedOn w:val="DefaultParagraphFont"/>
    <w:uiPriority w:val="99"/>
    <w:unhideWhenUsed/>
    <w:rsid w:val="0039733F"/>
    <w:rPr>
      <w:color w:val="0000FF" w:themeColor="hyperlink"/>
      <w:u w:val="single"/>
    </w:rPr>
  </w:style>
  <w:style w:type="character" w:styleId="FollowedHyperlink">
    <w:name w:val="FollowedHyperlink"/>
    <w:basedOn w:val="DefaultParagraphFont"/>
    <w:uiPriority w:val="99"/>
    <w:semiHidden/>
    <w:unhideWhenUsed/>
    <w:rsid w:val="008032BE"/>
    <w:rPr>
      <w:color w:val="800080" w:themeColor="followedHyperlink"/>
      <w:u w:val="single"/>
    </w:rPr>
  </w:style>
  <w:style w:type="paragraph" w:styleId="Header">
    <w:name w:val="header"/>
    <w:basedOn w:val="Normal"/>
    <w:link w:val="HeaderChar"/>
    <w:uiPriority w:val="99"/>
    <w:unhideWhenUsed/>
    <w:rsid w:val="008032BE"/>
    <w:pPr>
      <w:tabs>
        <w:tab w:val="center" w:pos="4320"/>
        <w:tab w:val="right" w:pos="8640"/>
      </w:tabs>
    </w:pPr>
  </w:style>
  <w:style w:type="character" w:customStyle="1" w:styleId="HeaderChar">
    <w:name w:val="Header Char"/>
    <w:basedOn w:val="DefaultParagraphFont"/>
    <w:link w:val="Header"/>
    <w:uiPriority w:val="99"/>
    <w:rsid w:val="008032BE"/>
  </w:style>
  <w:style w:type="table" w:styleId="LightShading-Accent1">
    <w:name w:val="Light Shading Accent 1"/>
    <w:basedOn w:val="TableNormal"/>
    <w:uiPriority w:val="60"/>
    <w:rsid w:val="008032BE"/>
    <w:rPr>
      <w:rFonts w:asciiTheme="minorHAnsi"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8032BE"/>
    <w:rPr>
      <w:sz w:val="24"/>
      <w:szCs w:val="24"/>
    </w:rPr>
  </w:style>
  <w:style w:type="character" w:customStyle="1" w:styleId="FootnoteTextChar">
    <w:name w:val="Footnote Text Char"/>
    <w:basedOn w:val="DefaultParagraphFont"/>
    <w:link w:val="FootnoteText"/>
    <w:uiPriority w:val="99"/>
    <w:rsid w:val="008032BE"/>
    <w:rPr>
      <w:sz w:val="24"/>
      <w:szCs w:val="24"/>
    </w:rPr>
  </w:style>
  <w:style w:type="character" w:styleId="FootnoteReference">
    <w:name w:val="footnote reference"/>
    <w:basedOn w:val="DefaultParagraphFont"/>
    <w:uiPriority w:val="99"/>
    <w:unhideWhenUsed/>
    <w:rsid w:val="008032BE"/>
    <w:rPr>
      <w:vertAlign w:val="superscript"/>
    </w:rPr>
  </w:style>
  <w:style w:type="paragraph" w:styleId="NormalWeb">
    <w:name w:val="Normal (Web)"/>
    <w:basedOn w:val="Normal"/>
    <w:uiPriority w:val="99"/>
    <w:unhideWhenUsed/>
    <w:rsid w:val="004278E6"/>
    <w:pPr>
      <w:spacing w:before="100" w:beforeAutospacing="1" w:after="100" w:afterAutospacing="1"/>
    </w:pPr>
    <w:rPr>
      <w:rFonts w:ascii="Times" w:hAnsi="Times" w:cs="Times New Roman"/>
      <w:sz w:val="20"/>
      <w:szCs w:val="20"/>
    </w:rPr>
  </w:style>
  <w:style w:type="paragraph" w:styleId="NoSpacing">
    <w:name w:val="No Spacing"/>
    <w:uiPriority w:val="1"/>
    <w:qFormat/>
    <w:rsid w:val="00BB7083"/>
    <w:rPr>
      <w:rFonts w:ascii="Book Antiqua" w:eastAsiaTheme="minorHAnsi" w:hAnsi="Book Antiqu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65934">
      <w:bodyDiv w:val="1"/>
      <w:marLeft w:val="0"/>
      <w:marRight w:val="0"/>
      <w:marTop w:val="0"/>
      <w:marBottom w:val="0"/>
      <w:divBdr>
        <w:top w:val="none" w:sz="0" w:space="0" w:color="auto"/>
        <w:left w:val="none" w:sz="0" w:space="0" w:color="auto"/>
        <w:bottom w:val="none" w:sz="0" w:space="0" w:color="auto"/>
        <w:right w:val="none" w:sz="0" w:space="0" w:color="auto"/>
      </w:divBdr>
      <w:divsChild>
        <w:div w:id="1355233163">
          <w:marLeft w:val="0"/>
          <w:marRight w:val="0"/>
          <w:marTop w:val="0"/>
          <w:marBottom w:val="0"/>
          <w:divBdr>
            <w:top w:val="none" w:sz="0" w:space="0" w:color="auto"/>
            <w:left w:val="none" w:sz="0" w:space="0" w:color="auto"/>
            <w:bottom w:val="none" w:sz="0" w:space="0" w:color="auto"/>
            <w:right w:val="none" w:sz="0" w:space="0" w:color="auto"/>
          </w:divBdr>
          <w:divsChild>
            <w:div w:id="1875269517">
              <w:marLeft w:val="0"/>
              <w:marRight w:val="0"/>
              <w:marTop w:val="0"/>
              <w:marBottom w:val="0"/>
              <w:divBdr>
                <w:top w:val="none" w:sz="0" w:space="0" w:color="auto"/>
                <w:left w:val="none" w:sz="0" w:space="0" w:color="auto"/>
                <w:bottom w:val="none" w:sz="0" w:space="0" w:color="auto"/>
                <w:right w:val="none" w:sz="0" w:space="0" w:color="auto"/>
              </w:divBdr>
              <w:divsChild>
                <w:div w:id="14787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irmation@starc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906A-8195-4A40-B643-9603E76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Aloysius Parish</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Jardon</dc:creator>
  <cp:keywords/>
  <dc:description/>
  <cp:lastModifiedBy>St Aloysius</cp:lastModifiedBy>
  <cp:revision>7</cp:revision>
  <cp:lastPrinted>2023-01-30T19:57:00Z</cp:lastPrinted>
  <dcterms:created xsi:type="dcterms:W3CDTF">2022-09-07T21:14:00Z</dcterms:created>
  <dcterms:modified xsi:type="dcterms:W3CDTF">2023-09-05T14:49:00Z</dcterms:modified>
</cp:coreProperties>
</file>